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29BA" w14:textId="4203904E" w:rsidR="009C048E" w:rsidRDefault="009C048E" w:rsidP="009C048E">
      <w:pPr>
        <w:shd w:val="clear" w:color="auto" w:fill="FFFFFF"/>
        <w:spacing w:after="100" w:afterAutospacing="1" w:line="240" w:lineRule="auto"/>
        <w:outlineLvl w:val="0"/>
        <w:rPr>
          <w:rFonts w:ascii="Roboto" w:eastAsia="Times New Roman" w:hAnsi="Roboto" w:cs="Times New Roman"/>
          <w:b/>
          <w:bCs/>
          <w:color w:val="444444"/>
          <w:kern w:val="36"/>
          <w:sz w:val="32"/>
          <w:szCs w:val="32"/>
          <w:lang w:eastAsia="el-GR"/>
          <w14:ligatures w14:val="none"/>
        </w:rPr>
      </w:pPr>
      <w:r>
        <w:rPr>
          <w:noProof/>
        </w:rPr>
        <w:drawing>
          <wp:inline distT="0" distB="0" distL="0" distR="0" wp14:anchorId="6C2C5FFD" wp14:editId="6A36590F">
            <wp:extent cx="4162425" cy="561975"/>
            <wp:effectExtent l="0" t="0" r="0" b="0"/>
            <wp:docPr id="2126626427" name="Picture 1" descr="eopyy_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opyy_logo_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2425" cy="561975"/>
                    </a:xfrm>
                    <a:prstGeom prst="rect">
                      <a:avLst/>
                    </a:prstGeom>
                    <a:noFill/>
                    <a:ln>
                      <a:noFill/>
                    </a:ln>
                  </pic:spPr>
                </pic:pic>
              </a:graphicData>
            </a:graphic>
          </wp:inline>
        </w:drawing>
      </w:r>
    </w:p>
    <w:p w14:paraId="4DFF9E25" w14:textId="050C89D0" w:rsidR="009C048E" w:rsidRDefault="009C048E" w:rsidP="00597476">
      <w:pPr>
        <w:shd w:val="clear" w:color="auto" w:fill="FFFFFF"/>
        <w:spacing w:after="120" w:line="276" w:lineRule="auto"/>
        <w:jc w:val="both"/>
        <w:outlineLvl w:val="1"/>
        <w:rPr>
          <w:rFonts w:ascii="Times New Roman" w:eastAsia="Times New Roman" w:hAnsi="Times New Roman" w:cs="Times New Roman"/>
          <w:b/>
          <w:bCs/>
          <w:color w:val="1F3864" w:themeColor="accent1" w:themeShade="80"/>
          <w:kern w:val="0"/>
          <w:sz w:val="26"/>
          <w:szCs w:val="26"/>
          <w:lang w:eastAsia="el-GR"/>
          <w14:ligatures w14:val="none"/>
        </w:rPr>
      </w:pPr>
      <w:r w:rsidRPr="00597476">
        <w:rPr>
          <w:rFonts w:ascii="Times New Roman" w:eastAsia="Times New Roman" w:hAnsi="Times New Roman" w:cs="Times New Roman"/>
          <w:b/>
          <w:bCs/>
          <w:color w:val="1F3864" w:themeColor="accent1" w:themeShade="80"/>
          <w:kern w:val="0"/>
          <w:sz w:val="26"/>
          <w:szCs w:val="26"/>
          <w:lang w:eastAsia="el-GR"/>
          <w14:ligatures w14:val="none"/>
        </w:rPr>
        <w:t>ΔΗΛΩΣΗ ΠΡΟΣΒΑΣΙΜΟΤΗΤΑΣ</w:t>
      </w:r>
    </w:p>
    <w:p w14:paraId="62C10C35" w14:textId="6E148E48" w:rsidR="00DC7AEF" w:rsidRPr="00DC7AEF" w:rsidRDefault="00DC7AEF" w:rsidP="00DC7AEF">
      <w:pPr>
        <w:shd w:val="clear" w:color="auto" w:fill="FFFFFF"/>
        <w:spacing w:after="120" w:line="276" w:lineRule="auto"/>
        <w:jc w:val="both"/>
        <w:rPr>
          <w:rFonts w:ascii="Times New Roman" w:eastAsia="Times New Roman" w:hAnsi="Times New Roman" w:cs="Times New Roman"/>
          <w:color w:val="000000"/>
          <w:kern w:val="0"/>
          <w:lang w:eastAsia="el-GR"/>
          <w14:ligatures w14:val="none"/>
        </w:rPr>
      </w:pPr>
      <w:r w:rsidRPr="00597476">
        <w:rPr>
          <w:rFonts w:ascii="Times New Roman" w:eastAsia="Times New Roman" w:hAnsi="Times New Roman" w:cs="Times New Roman"/>
          <w:color w:val="000000"/>
          <w:kern w:val="0"/>
          <w:lang w:eastAsia="el-GR"/>
          <w14:ligatures w14:val="none"/>
        </w:rPr>
        <w:t xml:space="preserve">Η παρούσα δήλωση προσβασιμότητας εφαρμόζεται στον ιστότοπο </w:t>
      </w:r>
      <w:hyperlink r:id="rId6" w:history="1">
        <w:r w:rsidRPr="0004616F">
          <w:rPr>
            <w:rStyle w:val="-"/>
            <w:rFonts w:ascii="Times New Roman" w:eastAsia="Times New Roman" w:hAnsi="Times New Roman" w:cs="Times New Roman"/>
            <w:kern w:val="0"/>
            <w:lang w:val="en-US" w:eastAsia="el-GR"/>
            <w14:ligatures w14:val="none"/>
          </w:rPr>
          <w:t>https</w:t>
        </w:r>
        <w:r w:rsidRPr="0004616F">
          <w:rPr>
            <w:rStyle w:val="-"/>
            <w:rFonts w:ascii="Times New Roman" w:eastAsia="Times New Roman" w:hAnsi="Times New Roman" w:cs="Times New Roman"/>
            <w:kern w:val="0"/>
            <w:lang w:eastAsia="el-GR"/>
            <w14:ligatures w14:val="none"/>
          </w:rPr>
          <w:t>://</w:t>
        </w:r>
        <w:r w:rsidRPr="0004616F">
          <w:rPr>
            <w:rStyle w:val="-"/>
            <w:rFonts w:ascii="Times New Roman" w:eastAsia="Times New Roman" w:hAnsi="Times New Roman" w:cs="Times New Roman"/>
            <w:kern w:val="0"/>
            <w:lang w:val="en-US" w:eastAsia="el-GR"/>
            <w14:ligatures w14:val="none"/>
          </w:rPr>
          <w:t>www</w:t>
        </w:r>
        <w:r w:rsidRPr="0004616F">
          <w:rPr>
            <w:rStyle w:val="-"/>
            <w:rFonts w:ascii="Times New Roman" w:eastAsia="Times New Roman" w:hAnsi="Times New Roman" w:cs="Times New Roman"/>
            <w:kern w:val="0"/>
            <w:lang w:eastAsia="el-GR"/>
            <w14:ligatures w14:val="none"/>
          </w:rPr>
          <w:t>.eu-healthcare.eopyy.gov.gr</w:t>
        </w:r>
      </w:hyperlink>
      <w:r w:rsidRPr="00DC7AEF">
        <w:rPr>
          <w:rFonts w:ascii="Times New Roman" w:eastAsia="Times New Roman" w:hAnsi="Times New Roman" w:cs="Times New Roman"/>
          <w:color w:val="000000"/>
          <w:kern w:val="0"/>
          <w:lang w:eastAsia="el-GR"/>
          <w14:ligatures w14:val="none"/>
        </w:rPr>
        <w:t xml:space="preserve">. </w:t>
      </w:r>
    </w:p>
    <w:p w14:paraId="3F33D30D" w14:textId="08149662" w:rsidR="00597476" w:rsidRPr="00597476" w:rsidRDefault="00597476" w:rsidP="00597476">
      <w:pPr>
        <w:shd w:val="clear" w:color="auto" w:fill="FFFFFF"/>
        <w:spacing w:after="120" w:line="276" w:lineRule="auto"/>
        <w:jc w:val="both"/>
        <w:outlineLvl w:val="1"/>
        <w:rPr>
          <w:rFonts w:ascii="Times New Roman" w:eastAsia="Times New Roman" w:hAnsi="Times New Roman" w:cs="Times New Roman"/>
          <w:b/>
          <w:bCs/>
          <w:color w:val="000000"/>
          <w:kern w:val="0"/>
          <w:sz w:val="24"/>
          <w:szCs w:val="24"/>
          <w:lang w:eastAsia="el-GR"/>
          <w14:ligatures w14:val="none"/>
        </w:rPr>
      </w:pPr>
      <w:r w:rsidRPr="00597476">
        <w:rPr>
          <w:rFonts w:ascii="Times New Roman" w:eastAsia="Times New Roman" w:hAnsi="Times New Roman" w:cs="Times New Roman"/>
          <w:b/>
          <w:bCs/>
          <w:color w:val="000000"/>
          <w:kern w:val="0"/>
          <w:sz w:val="24"/>
          <w:szCs w:val="24"/>
          <w:lang w:eastAsia="el-GR"/>
          <w14:ligatures w14:val="none"/>
        </w:rPr>
        <w:t>ΕΝΟΤΗΤΑ 1</w:t>
      </w:r>
    </w:p>
    <w:p w14:paraId="6262DC96" w14:textId="664086AC" w:rsidR="009C048E" w:rsidRPr="00597476" w:rsidRDefault="009C048E" w:rsidP="00597476">
      <w:pPr>
        <w:shd w:val="clear" w:color="auto" w:fill="FFFFFF"/>
        <w:spacing w:after="120" w:line="276" w:lineRule="auto"/>
        <w:jc w:val="both"/>
        <w:rPr>
          <w:rFonts w:ascii="Times New Roman" w:eastAsia="Times New Roman" w:hAnsi="Times New Roman" w:cs="Times New Roman"/>
          <w:color w:val="000000"/>
          <w:kern w:val="0"/>
          <w:lang w:eastAsia="el-GR"/>
          <w14:ligatures w14:val="none"/>
        </w:rPr>
      </w:pPr>
      <w:r w:rsidRPr="00597476">
        <w:rPr>
          <w:rFonts w:ascii="Times New Roman" w:eastAsia="Times New Roman" w:hAnsi="Times New Roman" w:cs="Times New Roman"/>
          <w:color w:val="000000"/>
          <w:kern w:val="0"/>
          <w:lang w:eastAsia="el-GR"/>
          <w14:ligatures w14:val="none"/>
        </w:rPr>
        <w:t>O Εθνικός Οργανισμός Παροχής Υπηρεσιών Υγείας</w:t>
      </w:r>
      <w:r w:rsidR="00DC7AEF">
        <w:rPr>
          <w:rFonts w:ascii="Times New Roman" w:eastAsia="Times New Roman" w:hAnsi="Times New Roman" w:cs="Times New Roman"/>
          <w:color w:val="000000"/>
          <w:kern w:val="0"/>
          <w:lang w:eastAsia="el-GR"/>
          <w14:ligatures w14:val="none"/>
        </w:rPr>
        <w:t xml:space="preserve"> (ΕΟΠΥΥ)</w:t>
      </w:r>
      <w:r w:rsidRPr="00597476">
        <w:rPr>
          <w:rFonts w:ascii="Times New Roman" w:eastAsia="Times New Roman" w:hAnsi="Times New Roman" w:cs="Times New Roman"/>
          <w:color w:val="000000"/>
          <w:kern w:val="0"/>
          <w:lang w:eastAsia="el-GR"/>
          <w14:ligatures w14:val="none"/>
        </w:rPr>
        <w:t xml:space="preserve"> και το Ελληνικό Εθνικό Σημείο Επαφής για τη Διασυνοριακή Περίθαλψη δεσμεύ</w:t>
      </w:r>
      <w:r w:rsidR="00DC7AEF">
        <w:rPr>
          <w:rFonts w:ascii="Times New Roman" w:eastAsia="Times New Roman" w:hAnsi="Times New Roman" w:cs="Times New Roman"/>
          <w:color w:val="000000"/>
          <w:kern w:val="0"/>
          <w:lang w:eastAsia="el-GR"/>
          <w14:ligatures w14:val="none"/>
        </w:rPr>
        <w:t>ονται</w:t>
      </w:r>
      <w:r w:rsidRPr="00597476">
        <w:rPr>
          <w:rFonts w:ascii="Times New Roman" w:eastAsia="Times New Roman" w:hAnsi="Times New Roman" w:cs="Times New Roman"/>
          <w:color w:val="000000"/>
          <w:kern w:val="0"/>
          <w:lang w:eastAsia="el-GR"/>
          <w14:ligatures w14:val="none"/>
        </w:rPr>
        <w:t xml:space="preserve"> να καθιστ</w:t>
      </w:r>
      <w:r w:rsidR="00DC7AEF">
        <w:rPr>
          <w:rFonts w:ascii="Times New Roman" w:eastAsia="Times New Roman" w:hAnsi="Times New Roman" w:cs="Times New Roman"/>
          <w:color w:val="000000"/>
          <w:kern w:val="0"/>
          <w:lang w:eastAsia="el-GR"/>
          <w14:ligatures w14:val="none"/>
        </w:rPr>
        <w:t>ούν</w:t>
      </w:r>
      <w:r w:rsidRPr="00597476">
        <w:rPr>
          <w:rFonts w:ascii="Times New Roman" w:eastAsia="Times New Roman" w:hAnsi="Times New Roman" w:cs="Times New Roman"/>
          <w:color w:val="000000"/>
          <w:kern w:val="0"/>
          <w:lang w:eastAsia="el-GR"/>
          <w14:ligatures w14:val="none"/>
        </w:rPr>
        <w:t xml:space="preserve"> τον οικείο ιστότοπο: </w:t>
      </w:r>
      <w:hyperlink r:id="rId7" w:history="1">
        <w:r w:rsidR="00DC7AEF" w:rsidRPr="0004616F">
          <w:rPr>
            <w:rStyle w:val="-"/>
            <w:rFonts w:ascii="Times New Roman" w:eastAsia="Times New Roman" w:hAnsi="Times New Roman" w:cs="Times New Roman"/>
            <w:kern w:val="0"/>
            <w:lang w:val="en-US" w:eastAsia="el-GR"/>
            <w14:ligatures w14:val="none"/>
          </w:rPr>
          <w:t>https</w:t>
        </w:r>
        <w:r w:rsidR="00DC7AEF" w:rsidRPr="0004616F">
          <w:rPr>
            <w:rStyle w:val="-"/>
            <w:rFonts w:ascii="Times New Roman" w:eastAsia="Times New Roman" w:hAnsi="Times New Roman" w:cs="Times New Roman"/>
            <w:kern w:val="0"/>
            <w:lang w:eastAsia="el-GR"/>
            <w14:ligatures w14:val="none"/>
          </w:rPr>
          <w:t>://</w:t>
        </w:r>
        <w:r w:rsidR="00DC7AEF" w:rsidRPr="0004616F">
          <w:rPr>
            <w:rStyle w:val="-"/>
            <w:rFonts w:ascii="Times New Roman" w:eastAsia="Times New Roman" w:hAnsi="Times New Roman" w:cs="Times New Roman"/>
            <w:kern w:val="0"/>
            <w:lang w:val="en-US" w:eastAsia="el-GR"/>
            <w14:ligatures w14:val="none"/>
          </w:rPr>
          <w:t>www</w:t>
        </w:r>
        <w:r w:rsidR="00DC7AEF" w:rsidRPr="0004616F">
          <w:rPr>
            <w:rStyle w:val="-"/>
            <w:rFonts w:ascii="Times New Roman" w:eastAsia="Times New Roman" w:hAnsi="Times New Roman" w:cs="Times New Roman"/>
            <w:kern w:val="0"/>
            <w:lang w:eastAsia="el-GR"/>
            <w14:ligatures w14:val="none"/>
          </w:rPr>
          <w:t>.eu-healthcare.eopyy.gov.gr</w:t>
        </w:r>
      </w:hyperlink>
      <w:r w:rsidR="00DC7AEF">
        <w:rPr>
          <w:rFonts w:ascii="Times New Roman" w:eastAsia="Times New Roman" w:hAnsi="Times New Roman" w:cs="Times New Roman"/>
          <w:color w:val="000000"/>
          <w:kern w:val="0"/>
          <w:lang w:eastAsia="el-GR"/>
          <w14:ligatures w14:val="none"/>
        </w:rPr>
        <w:t xml:space="preserve"> </w:t>
      </w:r>
      <w:r w:rsidRPr="00597476">
        <w:rPr>
          <w:rFonts w:ascii="Times New Roman" w:eastAsia="Times New Roman" w:hAnsi="Times New Roman" w:cs="Times New Roman"/>
          <w:color w:val="000000"/>
          <w:kern w:val="0"/>
          <w:lang w:eastAsia="el-GR"/>
          <w14:ligatures w14:val="none"/>
        </w:rPr>
        <w:t xml:space="preserve">προσβάσιμο, σύμφωνα με τις </w:t>
      </w:r>
      <w:r w:rsidR="00DC7AEF">
        <w:rPr>
          <w:rFonts w:ascii="Times New Roman" w:eastAsia="Times New Roman" w:hAnsi="Times New Roman" w:cs="Times New Roman"/>
          <w:color w:val="000000"/>
          <w:kern w:val="0"/>
          <w:lang w:eastAsia="el-GR"/>
          <w14:ligatures w14:val="none"/>
        </w:rPr>
        <w:t>διατάξεις</w:t>
      </w:r>
      <w:r w:rsidRPr="00597476">
        <w:rPr>
          <w:rFonts w:ascii="Times New Roman" w:eastAsia="Times New Roman" w:hAnsi="Times New Roman" w:cs="Times New Roman"/>
          <w:color w:val="000000"/>
          <w:kern w:val="0"/>
          <w:lang w:eastAsia="el-GR"/>
          <w14:ligatures w14:val="none"/>
        </w:rPr>
        <w:t xml:space="preserve"> του ν. 4727/2020 (ΦΕΚ 184 Α’ 23-09-2020), Κεφάλαιο Η’ «</w:t>
      </w:r>
      <w:r w:rsidR="00DC7AEF">
        <w:rPr>
          <w:rFonts w:ascii="Times New Roman" w:eastAsia="Times New Roman" w:hAnsi="Times New Roman" w:cs="Times New Roman"/>
          <w:color w:val="000000"/>
          <w:kern w:val="0"/>
          <w:lang w:eastAsia="el-GR"/>
          <w14:ligatures w14:val="none"/>
        </w:rPr>
        <w:t>Ψηφιακή προσβασιμότητα (ενσωμάτωση στην ελληνική νομοθεσία της Οδηγίας (ΕΕ) 2016/2102 του Ευρωπαϊκού Κοινοβουλίου και του Συμβουλίου, της 26</w:t>
      </w:r>
      <w:r w:rsidR="00DC7AEF" w:rsidRPr="00DC7AEF">
        <w:rPr>
          <w:rFonts w:ascii="Times New Roman" w:eastAsia="Times New Roman" w:hAnsi="Times New Roman" w:cs="Times New Roman"/>
          <w:color w:val="000000"/>
          <w:kern w:val="0"/>
          <w:vertAlign w:val="superscript"/>
          <w:lang w:eastAsia="el-GR"/>
          <w14:ligatures w14:val="none"/>
        </w:rPr>
        <w:t>ης</w:t>
      </w:r>
      <w:r w:rsidR="00DC7AEF">
        <w:rPr>
          <w:rFonts w:ascii="Times New Roman" w:eastAsia="Times New Roman" w:hAnsi="Times New Roman" w:cs="Times New Roman"/>
          <w:color w:val="000000"/>
          <w:kern w:val="0"/>
          <w:lang w:eastAsia="el-GR"/>
          <w14:ligatures w14:val="none"/>
        </w:rPr>
        <w:t xml:space="preserve"> Οκτωβρίου 2016, για την προσβασιμότητα των ιστότοπων και των εφαρμογών για φορητές συσκευές των Οργανισμών του δημοσίου τομέα)».</w:t>
      </w:r>
    </w:p>
    <w:p w14:paraId="51100488" w14:textId="77777777" w:rsidR="00DC7AEF" w:rsidRPr="00DC7AEF" w:rsidRDefault="009C048E" w:rsidP="00DC7AEF">
      <w:pPr>
        <w:shd w:val="clear" w:color="auto" w:fill="FFFFFF"/>
        <w:spacing w:after="0" w:line="276" w:lineRule="auto"/>
        <w:jc w:val="both"/>
        <w:rPr>
          <w:rFonts w:ascii="Times New Roman" w:eastAsia="Times New Roman" w:hAnsi="Times New Roman" w:cs="Times New Roman"/>
          <w:b/>
          <w:bCs/>
          <w:color w:val="1F3864" w:themeColor="accent1" w:themeShade="80"/>
          <w:kern w:val="0"/>
          <w:lang w:eastAsia="el-GR"/>
          <w14:ligatures w14:val="none"/>
        </w:rPr>
      </w:pPr>
      <w:r w:rsidRPr="00DC7AEF">
        <w:rPr>
          <w:rFonts w:ascii="Times New Roman" w:eastAsia="Times New Roman" w:hAnsi="Times New Roman" w:cs="Times New Roman"/>
          <w:b/>
          <w:bCs/>
          <w:color w:val="1F3864" w:themeColor="accent1" w:themeShade="80"/>
          <w:kern w:val="0"/>
          <w:lang w:eastAsia="el-GR"/>
          <w14:ligatures w14:val="none"/>
        </w:rPr>
        <w:t>Κατάσταση συμμόρφωσης</w:t>
      </w:r>
    </w:p>
    <w:p w14:paraId="19BBDD27" w14:textId="781CCF27" w:rsidR="009C048E" w:rsidRPr="00DC7AEF" w:rsidRDefault="00B057B2" w:rsidP="00597476">
      <w:pPr>
        <w:shd w:val="clear" w:color="auto" w:fill="FFFFFF"/>
        <w:spacing w:after="120" w:line="276" w:lineRule="auto"/>
        <w:jc w:val="both"/>
        <w:rPr>
          <w:rFonts w:ascii="Times New Roman" w:eastAsia="Times New Roman" w:hAnsi="Times New Roman" w:cs="Times New Roman"/>
          <w:b/>
          <w:bCs/>
          <w:color w:val="000000"/>
          <w:kern w:val="0"/>
          <w:lang w:eastAsia="el-GR"/>
          <w14:ligatures w14:val="none"/>
        </w:rPr>
      </w:pPr>
      <w:r w:rsidRPr="00597476">
        <w:rPr>
          <w:rFonts w:ascii="Times New Roman" w:eastAsia="Times New Roman" w:hAnsi="Times New Roman" w:cs="Times New Roman"/>
          <w:color w:val="000000"/>
          <w:kern w:val="0"/>
          <w:lang w:eastAsia="el-GR"/>
          <w14:ligatures w14:val="none"/>
        </w:rPr>
        <w:t xml:space="preserve">Ο παρών ιστότοπος  </w:t>
      </w:r>
      <w:hyperlink r:id="rId8" w:history="1">
        <w:r w:rsidR="00DC7AEF" w:rsidRPr="0004616F">
          <w:rPr>
            <w:rStyle w:val="-"/>
            <w:rFonts w:ascii="Times New Roman" w:eastAsia="Times New Roman" w:hAnsi="Times New Roman" w:cs="Times New Roman"/>
            <w:kern w:val="0"/>
            <w:lang w:val="en-US" w:eastAsia="el-GR"/>
            <w14:ligatures w14:val="none"/>
          </w:rPr>
          <w:t>https</w:t>
        </w:r>
        <w:r w:rsidR="00DC7AEF" w:rsidRPr="0004616F">
          <w:rPr>
            <w:rStyle w:val="-"/>
            <w:rFonts w:ascii="Times New Roman" w:eastAsia="Times New Roman" w:hAnsi="Times New Roman" w:cs="Times New Roman"/>
            <w:kern w:val="0"/>
            <w:lang w:eastAsia="el-GR"/>
            <w14:ligatures w14:val="none"/>
          </w:rPr>
          <w:t>://</w:t>
        </w:r>
        <w:r w:rsidR="00DC7AEF" w:rsidRPr="0004616F">
          <w:rPr>
            <w:rStyle w:val="-"/>
            <w:rFonts w:ascii="Times New Roman" w:eastAsia="Times New Roman" w:hAnsi="Times New Roman" w:cs="Times New Roman"/>
            <w:kern w:val="0"/>
            <w:lang w:val="en-US" w:eastAsia="el-GR"/>
            <w14:ligatures w14:val="none"/>
          </w:rPr>
          <w:t>www</w:t>
        </w:r>
        <w:r w:rsidR="00DC7AEF" w:rsidRPr="0004616F">
          <w:rPr>
            <w:rStyle w:val="-"/>
            <w:rFonts w:ascii="Times New Roman" w:eastAsia="Times New Roman" w:hAnsi="Times New Roman" w:cs="Times New Roman"/>
            <w:kern w:val="0"/>
            <w:lang w:eastAsia="el-GR"/>
            <w14:ligatures w14:val="none"/>
          </w:rPr>
          <w:t>.eu-healthcare.eopyy.gov.gr</w:t>
        </w:r>
      </w:hyperlink>
      <w:r w:rsidR="00DC7AEF" w:rsidRPr="00DC7AEF">
        <w:rPr>
          <w:rFonts w:ascii="Times New Roman" w:eastAsia="Times New Roman" w:hAnsi="Times New Roman" w:cs="Times New Roman"/>
          <w:color w:val="000000"/>
          <w:kern w:val="0"/>
          <w:lang w:eastAsia="el-GR"/>
          <w14:ligatures w14:val="none"/>
        </w:rPr>
        <w:t xml:space="preserve"> </w:t>
      </w:r>
      <w:r w:rsidRPr="00597476">
        <w:rPr>
          <w:rFonts w:ascii="Times New Roman" w:eastAsia="Times New Roman" w:hAnsi="Times New Roman" w:cs="Times New Roman"/>
          <w:color w:val="000000"/>
          <w:kern w:val="0"/>
          <w:lang w:eastAsia="el-GR"/>
          <w14:ligatures w14:val="none"/>
        </w:rPr>
        <w:t xml:space="preserve"> συνάδει πλήρως με το ισχύον εναρμονισμένο ευρωπαϊκό πρότυπο EN 301 549 v3.2.1 (2021-03) (WCAG 2.1 /Level AA).</w:t>
      </w:r>
    </w:p>
    <w:p w14:paraId="61E3B952" w14:textId="77777777" w:rsidR="00DC7AEF" w:rsidRPr="00DC7AEF" w:rsidRDefault="009C048E" w:rsidP="00DC7AEF">
      <w:pPr>
        <w:shd w:val="clear" w:color="auto" w:fill="FFFFFF"/>
        <w:spacing w:after="0" w:line="276" w:lineRule="auto"/>
        <w:jc w:val="both"/>
        <w:rPr>
          <w:rFonts w:ascii="Times New Roman" w:eastAsia="Times New Roman" w:hAnsi="Times New Roman" w:cs="Times New Roman"/>
          <w:b/>
          <w:bCs/>
          <w:color w:val="1F3864" w:themeColor="accent1" w:themeShade="80"/>
          <w:kern w:val="0"/>
          <w:lang w:eastAsia="el-GR"/>
          <w14:ligatures w14:val="none"/>
        </w:rPr>
      </w:pPr>
      <w:r w:rsidRPr="00DC7AEF">
        <w:rPr>
          <w:rFonts w:ascii="Times New Roman" w:eastAsia="Times New Roman" w:hAnsi="Times New Roman" w:cs="Times New Roman"/>
          <w:b/>
          <w:bCs/>
          <w:color w:val="1F3864" w:themeColor="accent1" w:themeShade="80"/>
          <w:kern w:val="0"/>
          <w:lang w:eastAsia="el-GR"/>
          <w14:ligatures w14:val="none"/>
        </w:rPr>
        <w:t>Κατάρτιση της παρούσας δήλωσης προσβασιμότητας</w:t>
      </w:r>
    </w:p>
    <w:p w14:paraId="571FD2D8" w14:textId="23073122" w:rsidR="009C048E" w:rsidRPr="00597476" w:rsidRDefault="009C048E" w:rsidP="00597476">
      <w:pPr>
        <w:shd w:val="clear" w:color="auto" w:fill="FFFFFF"/>
        <w:spacing w:after="120" w:line="276" w:lineRule="auto"/>
        <w:jc w:val="both"/>
        <w:rPr>
          <w:rFonts w:ascii="Times New Roman" w:eastAsia="Times New Roman" w:hAnsi="Times New Roman" w:cs="Times New Roman"/>
          <w:color w:val="000000"/>
          <w:kern w:val="0"/>
          <w:lang w:eastAsia="el-GR"/>
          <w14:ligatures w14:val="none"/>
        </w:rPr>
      </w:pPr>
      <w:r w:rsidRPr="00597476">
        <w:rPr>
          <w:rFonts w:ascii="Times New Roman" w:eastAsia="Times New Roman" w:hAnsi="Times New Roman" w:cs="Times New Roman"/>
          <w:color w:val="000000"/>
          <w:kern w:val="0"/>
          <w:u w:val="single"/>
          <w:lang w:eastAsia="el-GR"/>
          <w14:ligatures w14:val="none"/>
        </w:rPr>
        <w:t>Η παρούσα δήλωση καταρτίστηκε την 12-12-2023.</w:t>
      </w:r>
      <w:r w:rsidRPr="00597476">
        <w:rPr>
          <w:rFonts w:ascii="Times New Roman" w:eastAsia="Times New Roman" w:hAnsi="Times New Roman" w:cs="Times New Roman"/>
          <w:color w:val="000000"/>
          <w:kern w:val="0"/>
          <w:lang w:eastAsia="el-GR"/>
          <w14:ligatures w14:val="none"/>
        </w:rPr>
        <w:t> Η πραγματική αξιολόγηση της συμμόρφωσης του ιστοτόπου προς τις απαιτήσεις της Οδηγίας (ΕΕ) 2016/2102 πραγματοποιήθηκε με αυτοαξιολόγηση διενεργηθείσα από τον οργανισμό του δημόσιου τομέα και με την χρήση του Access Monitor Accessibility Validator.</w:t>
      </w:r>
    </w:p>
    <w:p w14:paraId="7AE892B7" w14:textId="77777777" w:rsidR="009C048E" w:rsidRPr="00DC7AEF" w:rsidRDefault="009C048E" w:rsidP="00DC7AEF">
      <w:pPr>
        <w:shd w:val="clear" w:color="auto" w:fill="FFFFFF"/>
        <w:spacing w:after="0" w:line="276" w:lineRule="auto"/>
        <w:jc w:val="both"/>
        <w:rPr>
          <w:rFonts w:ascii="Times New Roman" w:eastAsia="Times New Roman" w:hAnsi="Times New Roman" w:cs="Times New Roman"/>
          <w:color w:val="1F3864" w:themeColor="accent1" w:themeShade="80"/>
          <w:kern w:val="0"/>
          <w:lang w:eastAsia="el-GR"/>
          <w14:ligatures w14:val="none"/>
        </w:rPr>
      </w:pPr>
      <w:r w:rsidRPr="00DC7AEF">
        <w:rPr>
          <w:rFonts w:ascii="Times New Roman" w:eastAsia="Times New Roman" w:hAnsi="Times New Roman" w:cs="Times New Roman"/>
          <w:b/>
          <w:bCs/>
          <w:color w:val="1F3864" w:themeColor="accent1" w:themeShade="80"/>
          <w:kern w:val="0"/>
          <w:lang w:eastAsia="el-GR"/>
          <w14:ligatures w14:val="none"/>
        </w:rPr>
        <w:t>Υποβολή παρατηρήσεων και στοιχεία επικοινωνίας</w:t>
      </w:r>
    </w:p>
    <w:p w14:paraId="4751660C" w14:textId="77777777" w:rsidR="009C048E" w:rsidRPr="00597476" w:rsidRDefault="009C048E" w:rsidP="00597476">
      <w:pPr>
        <w:shd w:val="clear" w:color="auto" w:fill="FFFFFF"/>
        <w:spacing w:after="120" w:line="276" w:lineRule="auto"/>
        <w:jc w:val="both"/>
        <w:rPr>
          <w:rFonts w:ascii="Times New Roman" w:eastAsia="Times New Roman" w:hAnsi="Times New Roman" w:cs="Times New Roman"/>
          <w:color w:val="000000"/>
          <w:kern w:val="0"/>
          <w:lang w:eastAsia="el-GR"/>
          <w14:ligatures w14:val="none"/>
        </w:rPr>
      </w:pPr>
      <w:r w:rsidRPr="00597476">
        <w:rPr>
          <w:rFonts w:ascii="Times New Roman" w:eastAsia="Times New Roman" w:hAnsi="Times New Roman" w:cs="Times New Roman"/>
          <w:color w:val="000000"/>
          <w:kern w:val="0"/>
          <w:lang w:eastAsia="el-GR"/>
          <w14:ligatures w14:val="none"/>
        </w:rPr>
        <w:t>Σύμφωνα με τις προβλέψεις του ν. 4727/2020 (ΦΕΚ 184 Α’ 23-09-2020), άρθρο 45, κάθε ενδιαφερόμενος έχει δικαίωμα να υποβάλλει παρατηρήσεις ή αίτηση για ενημέρωση ως προς την κατάσταση συμμόρφωσης ή αίτηση για πληροφορίες που ελλείπουν.</w:t>
      </w:r>
    </w:p>
    <w:p w14:paraId="18C4C609" w14:textId="778F3C3C" w:rsidR="009C048E" w:rsidRPr="00597476" w:rsidRDefault="009C048E" w:rsidP="00597476">
      <w:pPr>
        <w:shd w:val="clear" w:color="auto" w:fill="FFFFFF"/>
        <w:spacing w:after="120" w:line="276" w:lineRule="auto"/>
        <w:jc w:val="both"/>
        <w:rPr>
          <w:rFonts w:ascii="Times New Roman" w:eastAsia="Times New Roman" w:hAnsi="Times New Roman" w:cs="Times New Roman"/>
          <w:color w:val="000000"/>
          <w:kern w:val="0"/>
          <w:lang w:eastAsia="el-GR"/>
          <w14:ligatures w14:val="none"/>
        </w:rPr>
      </w:pPr>
      <w:r w:rsidRPr="00597476">
        <w:rPr>
          <w:rFonts w:ascii="Times New Roman" w:eastAsia="Times New Roman" w:hAnsi="Times New Roman" w:cs="Times New Roman"/>
          <w:color w:val="000000"/>
          <w:kern w:val="0"/>
          <w:lang w:eastAsia="el-GR"/>
          <w14:ligatures w14:val="none"/>
        </w:rPr>
        <w:t xml:space="preserve">Στο Ελληνικό Εθνικό Σημείο Επαφής για τη Διασυνοριακή Περίθαλψη τα ανωτέρω υποβάλλονται με σχετική </w:t>
      </w:r>
      <w:r w:rsidR="00DC7AEF">
        <w:rPr>
          <w:rFonts w:ascii="Times New Roman" w:eastAsia="Times New Roman" w:hAnsi="Times New Roman" w:cs="Times New Roman"/>
          <w:color w:val="000000"/>
          <w:kern w:val="0"/>
          <w:lang w:eastAsia="el-GR"/>
          <w14:ligatures w14:val="none"/>
        </w:rPr>
        <w:t>α</w:t>
      </w:r>
      <w:r w:rsidRPr="00597476">
        <w:rPr>
          <w:rFonts w:ascii="Times New Roman" w:eastAsia="Times New Roman" w:hAnsi="Times New Roman" w:cs="Times New Roman"/>
          <w:color w:val="000000"/>
          <w:kern w:val="0"/>
          <w:lang w:eastAsia="el-GR"/>
          <w14:ligatures w14:val="none"/>
        </w:rPr>
        <w:t>ίτηση του ενδιαφερομένου</w:t>
      </w:r>
      <w:r w:rsidR="00DC7AEF">
        <w:rPr>
          <w:rFonts w:ascii="Times New Roman" w:eastAsia="Times New Roman" w:hAnsi="Times New Roman" w:cs="Times New Roman"/>
          <w:color w:val="000000"/>
          <w:kern w:val="0"/>
          <w:lang w:eastAsia="el-GR"/>
          <w14:ligatures w14:val="none"/>
        </w:rPr>
        <w:t>,</w:t>
      </w:r>
      <w:r w:rsidRPr="00597476">
        <w:rPr>
          <w:rFonts w:ascii="Times New Roman" w:eastAsia="Times New Roman" w:hAnsi="Times New Roman" w:cs="Times New Roman"/>
          <w:color w:val="000000"/>
          <w:kern w:val="0"/>
          <w:lang w:eastAsia="el-GR"/>
          <w14:ligatures w14:val="none"/>
        </w:rPr>
        <w:t xml:space="preserve"> η οποία υποβάλλεται ηλεκτρονικά στη διεύθυνση ηλ</w:t>
      </w:r>
      <w:r w:rsidR="00DC7AEF">
        <w:rPr>
          <w:rFonts w:ascii="Times New Roman" w:eastAsia="Times New Roman" w:hAnsi="Times New Roman" w:cs="Times New Roman"/>
          <w:color w:val="000000"/>
          <w:kern w:val="0"/>
          <w:lang w:eastAsia="el-GR"/>
          <w14:ligatures w14:val="none"/>
        </w:rPr>
        <w:t>εκτρονικού</w:t>
      </w:r>
      <w:r w:rsidRPr="00597476">
        <w:rPr>
          <w:rFonts w:ascii="Times New Roman" w:eastAsia="Times New Roman" w:hAnsi="Times New Roman" w:cs="Times New Roman"/>
          <w:color w:val="000000"/>
          <w:kern w:val="0"/>
          <w:lang w:eastAsia="el-GR"/>
          <w14:ligatures w14:val="none"/>
        </w:rPr>
        <w:t xml:space="preserve"> ταχυδρομείου</w:t>
      </w:r>
      <w:r w:rsidR="00DC7AEF" w:rsidRPr="00DC7AEF">
        <w:rPr>
          <w:rFonts w:ascii="Times New Roman" w:eastAsia="Times New Roman" w:hAnsi="Times New Roman" w:cs="Times New Roman"/>
          <w:color w:val="000000"/>
          <w:kern w:val="0"/>
          <w:lang w:eastAsia="el-GR"/>
          <w14:ligatures w14:val="none"/>
        </w:rPr>
        <w:t>:</w:t>
      </w:r>
      <w:r w:rsidRPr="00597476">
        <w:rPr>
          <w:rFonts w:ascii="Times New Roman" w:eastAsia="Times New Roman" w:hAnsi="Times New Roman" w:cs="Times New Roman"/>
          <w:color w:val="000000"/>
          <w:kern w:val="0"/>
          <w:lang w:eastAsia="el-GR"/>
          <w14:ligatures w14:val="none"/>
        </w:rPr>
        <w:t xml:space="preserve"> </w:t>
      </w:r>
      <w:hyperlink r:id="rId9" w:history="1">
        <w:r w:rsidR="00DC7AEF" w:rsidRPr="0004616F">
          <w:rPr>
            <w:rStyle w:val="-"/>
            <w:rFonts w:ascii="Times New Roman" w:eastAsia="Times New Roman" w:hAnsi="Times New Roman" w:cs="Times New Roman"/>
            <w:kern w:val="0"/>
            <w:lang w:eastAsia="el-GR"/>
            <w14:ligatures w14:val="none"/>
          </w:rPr>
          <w:t>ncp_gr@eopyy.gov.gr</w:t>
        </w:r>
      </w:hyperlink>
      <w:r w:rsidR="00DC7AEF">
        <w:rPr>
          <w:rFonts w:ascii="Times New Roman" w:eastAsia="Times New Roman" w:hAnsi="Times New Roman" w:cs="Times New Roman"/>
          <w:color w:val="000000"/>
          <w:kern w:val="0"/>
          <w:lang w:eastAsia="el-GR"/>
          <w14:ligatures w14:val="none"/>
        </w:rPr>
        <w:t xml:space="preserve"> </w:t>
      </w:r>
      <w:r w:rsidRPr="00597476">
        <w:rPr>
          <w:rFonts w:ascii="Times New Roman" w:eastAsia="Times New Roman" w:hAnsi="Times New Roman" w:cs="Times New Roman"/>
          <w:color w:val="000000"/>
          <w:kern w:val="0"/>
          <w:lang w:eastAsia="el-GR"/>
          <w14:ligatures w14:val="none"/>
        </w:rPr>
        <w:t xml:space="preserve"> ή εγγράφως στην ταχυδρομική διεύθυνση Αποστόλου Παύλου 12, Μαρούσι, T.K. 151 23.</w:t>
      </w:r>
    </w:p>
    <w:p w14:paraId="77D321E4" w14:textId="1FD819DD" w:rsidR="009C048E" w:rsidRPr="00597476" w:rsidRDefault="009C048E" w:rsidP="00597476">
      <w:pPr>
        <w:shd w:val="clear" w:color="auto" w:fill="FFFFFF"/>
        <w:spacing w:after="120" w:line="276" w:lineRule="auto"/>
        <w:jc w:val="both"/>
        <w:rPr>
          <w:rFonts w:ascii="Times New Roman" w:eastAsia="Times New Roman" w:hAnsi="Times New Roman" w:cs="Times New Roman"/>
          <w:color w:val="000000"/>
          <w:kern w:val="0"/>
          <w:lang w:eastAsia="el-GR"/>
          <w14:ligatures w14:val="none"/>
        </w:rPr>
      </w:pPr>
      <w:r w:rsidRPr="00597476">
        <w:rPr>
          <w:rFonts w:ascii="Times New Roman" w:eastAsia="Times New Roman" w:hAnsi="Times New Roman" w:cs="Times New Roman"/>
          <w:color w:val="000000"/>
          <w:kern w:val="0"/>
          <w:lang w:eastAsia="el-GR"/>
          <w14:ligatures w14:val="none"/>
        </w:rPr>
        <w:t xml:space="preserve">Αρμόδια </w:t>
      </w:r>
      <w:r w:rsidR="00DC7AEF">
        <w:rPr>
          <w:rFonts w:ascii="Times New Roman" w:eastAsia="Times New Roman" w:hAnsi="Times New Roman" w:cs="Times New Roman"/>
          <w:color w:val="000000"/>
          <w:kern w:val="0"/>
          <w:lang w:eastAsia="el-GR"/>
          <w14:ligatures w14:val="none"/>
        </w:rPr>
        <w:t>υ</w:t>
      </w:r>
      <w:r w:rsidRPr="00597476">
        <w:rPr>
          <w:rFonts w:ascii="Times New Roman" w:eastAsia="Times New Roman" w:hAnsi="Times New Roman" w:cs="Times New Roman"/>
          <w:color w:val="000000"/>
          <w:kern w:val="0"/>
          <w:lang w:eastAsia="el-GR"/>
          <w14:ligatures w14:val="none"/>
        </w:rPr>
        <w:t>πηρεσία για θέματα προσβασιμότητας και για τη διεκπεραίωση αιτημάτων που υποβάλλονται μέσω του μηχανισμού υποβολής παρατηρήσεων:</w:t>
      </w:r>
      <w:r w:rsidR="00DC7AEF">
        <w:rPr>
          <w:rFonts w:ascii="Times New Roman" w:eastAsia="Times New Roman" w:hAnsi="Times New Roman" w:cs="Times New Roman"/>
          <w:color w:val="000000"/>
          <w:kern w:val="0"/>
          <w:lang w:eastAsia="el-GR"/>
          <w14:ligatures w14:val="none"/>
        </w:rPr>
        <w:t xml:space="preserve"> </w:t>
      </w:r>
      <w:r w:rsidRPr="00597476">
        <w:rPr>
          <w:rFonts w:ascii="Times New Roman" w:eastAsia="Times New Roman" w:hAnsi="Times New Roman" w:cs="Times New Roman"/>
          <w:color w:val="000000"/>
          <w:kern w:val="0"/>
          <w:lang w:eastAsia="el-GR"/>
          <w14:ligatures w14:val="none"/>
        </w:rPr>
        <w:t>Δ</w:t>
      </w:r>
      <w:r w:rsidR="00DC7AEF">
        <w:rPr>
          <w:rFonts w:ascii="Times New Roman" w:eastAsia="Times New Roman" w:hAnsi="Times New Roman" w:cs="Times New Roman"/>
          <w:color w:val="000000"/>
          <w:kern w:val="0"/>
          <w:lang w:eastAsia="el-GR"/>
          <w14:ligatures w14:val="none"/>
        </w:rPr>
        <w:t>ιεύθυ</w:t>
      </w:r>
      <w:r w:rsidRPr="00597476">
        <w:rPr>
          <w:rFonts w:ascii="Times New Roman" w:eastAsia="Times New Roman" w:hAnsi="Times New Roman" w:cs="Times New Roman"/>
          <w:color w:val="000000"/>
          <w:kern w:val="0"/>
          <w:lang w:eastAsia="el-GR"/>
          <w14:ligatures w14:val="none"/>
        </w:rPr>
        <w:t>νση Διεθνών Ασφαλιστικών Σχέσεων ΕΟΠΥΥ</w:t>
      </w:r>
    </w:p>
    <w:p w14:paraId="7B236AEE" w14:textId="77777777" w:rsidR="00DC7AEF" w:rsidRPr="00DC7AEF" w:rsidRDefault="009C048E" w:rsidP="00DC7AEF">
      <w:pPr>
        <w:shd w:val="clear" w:color="auto" w:fill="FFFFFF"/>
        <w:spacing w:after="0" w:line="276" w:lineRule="auto"/>
        <w:jc w:val="both"/>
        <w:rPr>
          <w:rFonts w:ascii="Times New Roman" w:eastAsia="Times New Roman" w:hAnsi="Times New Roman" w:cs="Times New Roman"/>
          <w:b/>
          <w:bCs/>
          <w:color w:val="1F3864" w:themeColor="accent1" w:themeShade="80"/>
          <w:kern w:val="0"/>
          <w:lang w:eastAsia="el-GR"/>
          <w14:ligatures w14:val="none"/>
        </w:rPr>
      </w:pPr>
      <w:r w:rsidRPr="00DC7AEF">
        <w:rPr>
          <w:rFonts w:ascii="Times New Roman" w:eastAsia="Times New Roman" w:hAnsi="Times New Roman" w:cs="Times New Roman"/>
          <w:b/>
          <w:bCs/>
          <w:color w:val="1F3864" w:themeColor="accent1" w:themeShade="80"/>
          <w:kern w:val="0"/>
          <w:lang w:eastAsia="el-GR"/>
          <w14:ligatures w14:val="none"/>
        </w:rPr>
        <w:t>Διαδικασία εκτέλεσης</w:t>
      </w:r>
    </w:p>
    <w:p w14:paraId="231158C4" w14:textId="4099653C" w:rsidR="008A4216" w:rsidRDefault="009C048E" w:rsidP="00672999">
      <w:pPr>
        <w:shd w:val="clear" w:color="auto" w:fill="FFFFFF"/>
        <w:spacing w:after="120" w:line="276" w:lineRule="auto"/>
        <w:jc w:val="both"/>
        <w:rPr>
          <w:rFonts w:ascii="Times New Roman" w:eastAsia="Times New Roman" w:hAnsi="Times New Roman" w:cs="Times New Roman"/>
          <w:color w:val="000000"/>
          <w:kern w:val="0"/>
          <w:lang w:eastAsia="el-GR"/>
          <w14:ligatures w14:val="none"/>
        </w:rPr>
      </w:pPr>
      <w:r w:rsidRPr="00597476">
        <w:rPr>
          <w:rFonts w:ascii="Times New Roman" w:eastAsia="Times New Roman" w:hAnsi="Times New Roman" w:cs="Times New Roman"/>
          <w:color w:val="000000"/>
          <w:kern w:val="0"/>
          <w:lang w:eastAsia="el-GR"/>
          <w14:ligatures w14:val="none"/>
        </w:rPr>
        <w:t xml:space="preserve">Η αρμόδια </w:t>
      </w:r>
      <w:r w:rsidR="00DC7AEF">
        <w:rPr>
          <w:rFonts w:ascii="Times New Roman" w:eastAsia="Times New Roman" w:hAnsi="Times New Roman" w:cs="Times New Roman"/>
          <w:color w:val="000000"/>
          <w:kern w:val="0"/>
          <w:lang w:eastAsia="el-GR"/>
          <w14:ligatures w14:val="none"/>
        </w:rPr>
        <w:t>υπηρεσία</w:t>
      </w:r>
      <w:r w:rsidRPr="00597476">
        <w:rPr>
          <w:rFonts w:ascii="Times New Roman" w:eastAsia="Times New Roman" w:hAnsi="Times New Roman" w:cs="Times New Roman"/>
          <w:color w:val="000000"/>
          <w:kern w:val="0"/>
          <w:lang w:eastAsia="el-GR"/>
          <w14:ligatures w14:val="none"/>
        </w:rPr>
        <w:t xml:space="preserve"> του </w:t>
      </w:r>
      <w:r w:rsidR="00B057B2" w:rsidRPr="00597476">
        <w:rPr>
          <w:rFonts w:ascii="Times New Roman" w:eastAsia="Times New Roman" w:hAnsi="Times New Roman" w:cs="Times New Roman"/>
          <w:color w:val="000000"/>
          <w:kern w:val="0"/>
          <w:lang w:eastAsia="el-GR"/>
          <w14:ligatures w14:val="none"/>
        </w:rPr>
        <w:t>Εθνικού</w:t>
      </w:r>
      <w:r w:rsidRPr="00597476">
        <w:rPr>
          <w:rFonts w:ascii="Times New Roman" w:eastAsia="Times New Roman" w:hAnsi="Times New Roman" w:cs="Times New Roman"/>
          <w:color w:val="000000"/>
          <w:kern w:val="0"/>
          <w:lang w:eastAsia="el-GR"/>
          <w14:ligatures w14:val="none"/>
        </w:rPr>
        <w:t xml:space="preserve"> Οργανισμού Παροχής Υπηρεσιών Υγείας</w:t>
      </w:r>
      <w:r w:rsidR="00DC7AEF">
        <w:rPr>
          <w:rFonts w:ascii="Times New Roman" w:eastAsia="Times New Roman" w:hAnsi="Times New Roman" w:cs="Times New Roman"/>
          <w:color w:val="000000"/>
          <w:kern w:val="0"/>
          <w:lang w:eastAsia="el-GR"/>
          <w14:ligatures w14:val="none"/>
        </w:rPr>
        <w:t xml:space="preserve"> (ΕΟΠΥΥ)</w:t>
      </w:r>
      <w:r w:rsidRPr="00597476">
        <w:rPr>
          <w:rFonts w:ascii="Times New Roman" w:eastAsia="Times New Roman" w:hAnsi="Times New Roman" w:cs="Times New Roman"/>
          <w:color w:val="000000"/>
          <w:kern w:val="0"/>
          <w:lang w:eastAsia="el-GR"/>
          <w14:ligatures w14:val="none"/>
        </w:rPr>
        <w:t xml:space="preserve"> απαντά στον ενδιαφερόμενο με πρόσφορο τρόπο</w:t>
      </w:r>
      <w:r w:rsidR="00DC7AEF">
        <w:rPr>
          <w:rFonts w:ascii="Times New Roman" w:eastAsia="Times New Roman" w:hAnsi="Times New Roman" w:cs="Times New Roman"/>
          <w:color w:val="000000"/>
          <w:kern w:val="0"/>
          <w:lang w:eastAsia="el-GR"/>
          <w14:ligatures w14:val="none"/>
        </w:rPr>
        <w:t xml:space="preserve"> εντός 5 εργάσιμων ημερών</w:t>
      </w:r>
      <w:r w:rsidRPr="00597476">
        <w:rPr>
          <w:rFonts w:ascii="Times New Roman" w:eastAsia="Times New Roman" w:hAnsi="Times New Roman" w:cs="Times New Roman"/>
          <w:color w:val="000000"/>
          <w:kern w:val="0"/>
          <w:lang w:eastAsia="el-GR"/>
          <w14:ligatures w14:val="none"/>
        </w:rPr>
        <w:t>. Σε περ</w:t>
      </w:r>
      <w:r w:rsidR="00DC7AEF">
        <w:rPr>
          <w:rFonts w:ascii="Times New Roman" w:eastAsia="Times New Roman" w:hAnsi="Times New Roman" w:cs="Times New Roman"/>
          <w:color w:val="000000"/>
          <w:kern w:val="0"/>
          <w:lang w:eastAsia="el-GR"/>
          <w14:ligatures w14:val="none"/>
        </w:rPr>
        <w:t>ιπτώσει</w:t>
      </w:r>
      <w:r w:rsidRPr="00597476">
        <w:rPr>
          <w:rFonts w:ascii="Times New Roman" w:eastAsia="Times New Roman" w:hAnsi="Times New Roman" w:cs="Times New Roman"/>
          <w:color w:val="000000"/>
          <w:kern w:val="0"/>
          <w:lang w:eastAsia="el-GR"/>
          <w14:ligatures w14:val="none"/>
        </w:rPr>
        <w:t>ς μη ικανοποιητικής απάντησης στην ενημέρωση ή στα αιτήματα</w:t>
      </w:r>
      <w:r w:rsidR="00DC7AEF">
        <w:rPr>
          <w:rFonts w:ascii="Times New Roman" w:eastAsia="Times New Roman" w:hAnsi="Times New Roman" w:cs="Times New Roman"/>
          <w:color w:val="000000"/>
          <w:kern w:val="0"/>
          <w:lang w:eastAsia="el-GR"/>
          <w14:ligatures w14:val="none"/>
        </w:rPr>
        <w:t>,</w:t>
      </w:r>
      <w:r w:rsidRPr="00597476">
        <w:rPr>
          <w:rFonts w:ascii="Times New Roman" w:eastAsia="Times New Roman" w:hAnsi="Times New Roman" w:cs="Times New Roman"/>
          <w:color w:val="000000"/>
          <w:kern w:val="0"/>
          <w:lang w:eastAsia="el-GR"/>
          <w14:ligatures w14:val="none"/>
        </w:rPr>
        <w:t xml:space="preserve"> ο ενδιαφερόμενος δικαιούται να αποταθεί στις αρμόδιες θεσμικές αρχές, όπως με την υποβολή σχετικής </w:t>
      </w:r>
      <w:r w:rsidR="00DC7AEF">
        <w:rPr>
          <w:rFonts w:ascii="Times New Roman" w:eastAsia="Times New Roman" w:hAnsi="Times New Roman" w:cs="Times New Roman"/>
          <w:color w:val="000000"/>
          <w:kern w:val="0"/>
          <w:lang w:eastAsia="el-GR"/>
          <w14:ligatures w14:val="none"/>
        </w:rPr>
        <w:t>α</w:t>
      </w:r>
      <w:r w:rsidRPr="00597476">
        <w:rPr>
          <w:rFonts w:ascii="Times New Roman" w:eastAsia="Times New Roman" w:hAnsi="Times New Roman" w:cs="Times New Roman"/>
          <w:color w:val="000000"/>
          <w:kern w:val="0"/>
          <w:lang w:eastAsia="el-GR"/>
          <w14:ligatures w14:val="none"/>
        </w:rPr>
        <w:t xml:space="preserve">ναφοράς στον </w:t>
      </w:r>
      <w:hyperlink r:id="rId10" w:history="1">
        <w:r w:rsidRPr="008A4216">
          <w:rPr>
            <w:rStyle w:val="-"/>
            <w:rFonts w:ascii="Times New Roman" w:eastAsia="Times New Roman" w:hAnsi="Times New Roman" w:cs="Times New Roman"/>
            <w:kern w:val="0"/>
            <w:lang w:eastAsia="el-GR"/>
            <w14:ligatures w14:val="none"/>
          </w:rPr>
          <w:t>Συνήγορο του Πολίτη</w:t>
        </w:r>
      </w:hyperlink>
      <w:r w:rsidR="008A4216">
        <w:rPr>
          <w:rFonts w:ascii="Times New Roman" w:eastAsia="Times New Roman" w:hAnsi="Times New Roman" w:cs="Times New Roman"/>
          <w:color w:val="000000"/>
          <w:kern w:val="0"/>
          <w:lang w:eastAsia="el-GR"/>
          <w14:ligatures w14:val="none"/>
        </w:rPr>
        <w:t>.</w:t>
      </w:r>
      <w:r w:rsidRPr="00597476">
        <w:rPr>
          <w:rFonts w:ascii="Times New Roman" w:eastAsia="Times New Roman" w:hAnsi="Times New Roman" w:cs="Times New Roman"/>
          <w:color w:val="000000"/>
          <w:kern w:val="0"/>
          <w:lang w:eastAsia="el-GR"/>
          <w14:ligatures w14:val="none"/>
        </w:rPr>
        <w:t xml:space="preserve"> </w:t>
      </w:r>
    </w:p>
    <w:p w14:paraId="57CD7813" w14:textId="77777777" w:rsidR="00672999" w:rsidRPr="00672999" w:rsidRDefault="00672999" w:rsidP="00672999">
      <w:pPr>
        <w:shd w:val="clear" w:color="auto" w:fill="FFFFFF"/>
        <w:spacing w:after="120" w:line="276" w:lineRule="auto"/>
        <w:jc w:val="both"/>
        <w:rPr>
          <w:rFonts w:ascii="Times New Roman" w:eastAsia="Times New Roman" w:hAnsi="Times New Roman" w:cs="Times New Roman"/>
          <w:color w:val="000000"/>
          <w:kern w:val="0"/>
          <w:lang w:eastAsia="el-GR"/>
          <w14:ligatures w14:val="none"/>
        </w:rPr>
      </w:pPr>
    </w:p>
    <w:p w14:paraId="7C8E2FC4" w14:textId="124603ED" w:rsidR="009C048E" w:rsidRPr="00DC7AEF" w:rsidRDefault="00597476" w:rsidP="00597476">
      <w:pPr>
        <w:shd w:val="clear" w:color="auto" w:fill="FFFFFF"/>
        <w:spacing w:after="120" w:line="276" w:lineRule="auto"/>
        <w:jc w:val="both"/>
        <w:outlineLvl w:val="0"/>
        <w:rPr>
          <w:rFonts w:ascii="Times New Roman" w:eastAsia="Times New Roman" w:hAnsi="Times New Roman" w:cs="Times New Roman"/>
          <w:b/>
          <w:bCs/>
          <w:color w:val="444444"/>
          <w:kern w:val="36"/>
          <w:sz w:val="24"/>
          <w:szCs w:val="24"/>
          <w:lang w:eastAsia="el-GR"/>
          <w14:ligatures w14:val="none"/>
        </w:rPr>
      </w:pPr>
      <w:r w:rsidRPr="00DC7AEF">
        <w:rPr>
          <w:rFonts w:ascii="Times New Roman" w:eastAsia="Times New Roman" w:hAnsi="Times New Roman" w:cs="Times New Roman"/>
          <w:b/>
          <w:bCs/>
          <w:color w:val="444444"/>
          <w:kern w:val="36"/>
          <w:sz w:val="24"/>
          <w:szCs w:val="24"/>
          <w:lang w:eastAsia="el-GR"/>
          <w14:ligatures w14:val="none"/>
        </w:rPr>
        <w:t xml:space="preserve">ΕΝΟΤΗΤΑ </w:t>
      </w:r>
      <w:r w:rsidR="009C048E" w:rsidRPr="00DC7AEF">
        <w:rPr>
          <w:rFonts w:ascii="Times New Roman" w:eastAsia="Times New Roman" w:hAnsi="Times New Roman" w:cs="Times New Roman"/>
          <w:b/>
          <w:bCs/>
          <w:color w:val="444444"/>
          <w:kern w:val="36"/>
          <w:sz w:val="24"/>
          <w:szCs w:val="24"/>
          <w:lang w:eastAsia="el-GR"/>
          <w14:ligatures w14:val="none"/>
        </w:rPr>
        <w:t xml:space="preserve"> 2</w:t>
      </w:r>
    </w:p>
    <w:p w14:paraId="7E899413" w14:textId="77777777" w:rsidR="00672999" w:rsidRDefault="009C048E" w:rsidP="00672999">
      <w:pPr>
        <w:shd w:val="clear" w:color="auto" w:fill="FFFFFF"/>
        <w:spacing w:after="0" w:line="276" w:lineRule="auto"/>
        <w:jc w:val="both"/>
        <w:rPr>
          <w:rFonts w:ascii="Times New Roman" w:eastAsia="Times New Roman" w:hAnsi="Times New Roman" w:cs="Times New Roman"/>
          <w:b/>
          <w:bCs/>
          <w:color w:val="1F3864" w:themeColor="accent1" w:themeShade="80"/>
          <w:kern w:val="0"/>
          <w:lang w:eastAsia="el-GR"/>
          <w14:ligatures w14:val="none"/>
        </w:rPr>
      </w:pPr>
      <w:r w:rsidRPr="008A4216">
        <w:rPr>
          <w:rFonts w:ascii="Times New Roman" w:eastAsia="Times New Roman" w:hAnsi="Times New Roman" w:cs="Times New Roman"/>
          <w:b/>
          <w:bCs/>
          <w:color w:val="1F3864" w:themeColor="accent1" w:themeShade="80"/>
          <w:kern w:val="0"/>
          <w:lang w:eastAsia="el-GR"/>
          <w14:ligatures w14:val="none"/>
        </w:rPr>
        <w:t>Ενεργοποίηση του Μενού Προσβασιμότητας</w:t>
      </w:r>
    </w:p>
    <w:p w14:paraId="060C6F25" w14:textId="77777777" w:rsidR="00672999" w:rsidRDefault="009C048E" w:rsidP="00672999">
      <w:pPr>
        <w:shd w:val="clear" w:color="auto" w:fill="FFFFFF"/>
        <w:spacing w:after="120" w:line="276" w:lineRule="auto"/>
        <w:jc w:val="both"/>
        <w:rPr>
          <w:rFonts w:ascii="Times New Roman" w:eastAsia="Times New Roman" w:hAnsi="Times New Roman" w:cs="Times New Roman"/>
          <w:color w:val="000000"/>
          <w:kern w:val="0"/>
          <w:lang w:eastAsia="el-GR"/>
          <w14:ligatures w14:val="none"/>
        </w:rPr>
      </w:pPr>
      <w:r w:rsidRPr="00597476">
        <w:rPr>
          <w:rFonts w:ascii="Times New Roman" w:eastAsia="Times New Roman" w:hAnsi="Times New Roman" w:cs="Times New Roman"/>
          <w:color w:val="000000"/>
          <w:kern w:val="0"/>
          <w:lang w:eastAsia="el-GR"/>
          <w14:ligatures w14:val="none"/>
        </w:rPr>
        <w:t xml:space="preserve">Το μενού προσβασιμότητας του ιστοτόπου </w:t>
      </w:r>
      <w:hyperlink r:id="rId11" w:history="1">
        <w:r w:rsidR="00672999" w:rsidRPr="0004616F">
          <w:rPr>
            <w:rStyle w:val="-"/>
            <w:rFonts w:ascii="Times New Roman" w:eastAsia="Times New Roman" w:hAnsi="Times New Roman" w:cs="Times New Roman"/>
            <w:kern w:val="0"/>
            <w:lang w:val="en-US" w:eastAsia="el-GR"/>
            <w14:ligatures w14:val="none"/>
          </w:rPr>
          <w:t>https</w:t>
        </w:r>
        <w:r w:rsidR="00672999" w:rsidRPr="0004616F">
          <w:rPr>
            <w:rStyle w:val="-"/>
            <w:rFonts w:ascii="Times New Roman" w:eastAsia="Times New Roman" w:hAnsi="Times New Roman" w:cs="Times New Roman"/>
            <w:kern w:val="0"/>
            <w:lang w:eastAsia="el-GR"/>
            <w14:ligatures w14:val="none"/>
          </w:rPr>
          <w:t>://</w:t>
        </w:r>
        <w:r w:rsidR="00672999" w:rsidRPr="0004616F">
          <w:rPr>
            <w:rStyle w:val="-"/>
            <w:rFonts w:ascii="Times New Roman" w:eastAsia="Times New Roman" w:hAnsi="Times New Roman" w:cs="Times New Roman"/>
            <w:kern w:val="0"/>
            <w:lang w:val="en-US" w:eastAsia="el-GR"/>
            <w14:ligatures w14:val="none"/>
          </w:rPr>
          <w:t>www</w:t>
        </w:r>
        <w:r w:rsidR="00672999" w:rsidRPr="0004616F">
          <w:rPr>
            <w:rStyle w:val="-"/>
            <w:rFonts w:ascii="Times New Roman" w:eastAsia="Times New Roman" w:hAnsi="Times New Roman" w:cs="Times New Roman"/>
            <w:kern w:val="0"/>
            <w:lang w:eastAsia="el-GR"/>
            <w14:ligatures w14:val="none"/>
          </w:rPr>
          <w:t>.eu-healthcare.eopyy.gov.gr</w:t>
        </w:r>
      </w:hyperlink>
      <w:r w:rsidR="00672999" w:rsidRPr="00672999">
        <w:rPr>
          <w:rFonts w:ascii="Times New Roman" w:eastAsia="Times New Roman" w:hAnsi="Times New Roman" w:cs="Times New Roman"/>
          <w:color w:val="000000"/>
          <w:kern w:val="0"/>
          <w:lang w:eastAsia="el-GR"/>
          <w14:ligatures w14:val="none"/>
        </w:rPr>
        <w:t xml:space="preserve"> </w:t>
      </w:r>
      <w:r w:rsidRPr="00597476">
        <w:rPr>
          <w:rFonts w:ascii="Times New Roman" w:eastAsia="Times New Roman" w:hAnsi="Times New Roman" w:cs="Times New Roman"/>
          <w:color w:val="000000"/>
          <w:kern w:val="0"/>
          <w:lang w:eastAsia="el-GR"/>
          <w14:ligatures w14:val="none"/>
        </w:rPr>
        <w:t>μπορεί να ενεργοποιηθεί κάνοντας κλικ στο εικονίδιο του μενού προσβασιμότητας</w:t>
      </w:r>
      <w:r w:rsidR="00672999" w:rsidRPr="00672999">
        <w:rPr>
          <w:rFonts w:ascii="Times New Roman" w:eastAsia="Times New Roman" w:hAnsi="Times New Roman" w:cs="Times New Roman"/>
          <w:color w:val="000000"/>
          <w:kern w:val="0"/>
          <w:lang w:eastAsia="el-GR"/>
          <w14:ligatures w14:val="none"/>
        </w:rPr>
        <w:t>,</w:t>
      </w:r>
      <w:r w:rsidRPr="00597476">
        <w:rPr>
          <w:rFonts w:ascii="Times New Roman" w:eastAsia="Times New Roman" w:hAnsi="Times New Roman" w:cs="Times New Roman"/>
          <w:color w:val="000000"/>
          <w:kern w:val="0"/>
          <w:lang w:eastAsia="el-GR"/>
          <w14:ligatures w14:val="none"/>
        </w:rPr>
        <w:t xml:space="preserve"> που εμφανίζεται στη γωνία </w:t>
      </w:r>
      <w:r w:rsidRPr="00597476">
        <w:rPr>
          <w:rFonts w:ascii="Times New Roman" w:eastAsia="Times New Roman" w:hAnsi="Times New Roman" w:cs="Times New Roman"/>
          <w:color w:val="000000"/>
          <w:kern w:val="0"/>
          <w:lang w:eastAsia="el-GR"/>
          <w14:ligatures w14:val="none"/>
        </w:rPr>
        <w:lastRenderedPageBreak/>
        <w:t xml:space="preserve">της σελίδας. Αφού ενεργοποιήσετε το μενού προσβασιμότητας, περιμένετε λίγο για να φορτωθεί το μενού προσβασιμότητας στο σύνολό του. </w:t>
      </w:r>
    </w:p>
    <w:p w14:paraId="501D4D33" w14:textId="77777777" w:rsidR="00672999" w:rsidRDefault="009C048E" w:rsidP="00672999">
      <w:pPr>
        <w:shd w:val="clear" w:color="auto" w:fill="FFFFFF"/>
        <w:spacing w:after="120" w:line="276" w:lineRule="auto"/>
        <w:jc w:val="both"/>
        <w:rPr>
          <w:rFonts w:ascii="Times New Roman" w:eastAsia="Times New Roman" w:hAnsi="Times New Roman" w:cs="Times New Roman"/>
          <w:color w:val="000000"/>
          <w:kern w:val="0"/>
          <w:lang w:eastAsia="el-GR"/>
          <w14:ligatures w14:val="none"/>
        </w:rPr>
      </w:pPr>
      <w:r w:rsidRPr="00597476">
        <w:rPr>
          <w:rFonts w:ascii="Times New Roman" w:eastAsia="Times New Roman" w:hAnsi="Times New Roman" w:cs="Times New Roman"/>
          <w:color w:val="000000"/>
          <w:kern w:val="0"/>
          <w:lang w:eastAsia="el-GR"/>
          <w14:ligatures w14:val="none"/>
        </w:rPr>
        <w:t xml:space="preserve">Το eu-healthcare.eopyy.gov.gr συνεχίζει τις προσπάθειές του για να βελτιώνει συνεχώς την προσβασιμότητα του ιστότοπου με την πεποίθηση ότι είναι η συλλογική ηθική μας υποχρέωση να επιτρέπουμε την απρόσκοπτη, προσβάσιμη χρήση και για όσους από εμάς έχουν αναπηρία. Σε μια συνεχή προσπάθεια για συνεχή βελτίωση και αποκατάσταση προβλημάτων προσβασιμότητας, σαρώνουμε τακτικά το eu-healthcare.eopyy.gov.gr με το σαρωτή προσβασιμότητας του Access Monitor για να εντοπίσουμε και να διορθώσουμε κάθε πιθανό εμπόδιο προσβασιμότητας στον ιστότοπο. </w:t>
      </w:r>
    </w:p>
    <w:p w14:paraId="75CB69A3" w14:textId="41C9567E" w:rsidR="009C048E" w:rsidRPr="00672999" w:rsidRDefault="009C048E" w:rsidP="00672999">
      <w:pPr>
        <w:shd w:val="clear" w:color="auto" w:fill="FFFFFF"/>
        <w:spacing w:after="0" w:line="276" w:lineRule="auto"/>
        <w:jc w:val="both"/>
        <w:rPr>
          <w:rFonts w:ascii="Times New Roman" w:eastAsia="Times New Roman" w:hAnsi="Times New Roman" w:cs="Times New Roman"/>
          <w:b/>
          <w:bCs/>
          <w:color w:val="1F3864" w:themeColor="accent1" w:themeShade="80"/>
          <w:kern w:val="0"/>
          <w:lang w:eastAsia="el-GR"/>
          <w14:ligatures w14:val="none"/>
        </w:rPr>
      </w:pPr>
      <w:r w:rsidRPr="00597476">
        <w:rPr>
          <w:rFonts w:ascii="Times New Roman" w:eastAsia="Times New Roman" w:hAnsi="Times New Roman" w:cs="Times New Roman"/>
          <w:color w:val="000000"/>
          <w:kern w:val="0"/>
          <w:lang w:eastAsia="el-GR"/>
          <w14:ligatures w14:val="none"/>
        </w:rPr>
        <w:t xml:space="preserve">Παρά τις προσπάθειές μας να κάνουμε όλες τις σελίδες και το περιεχόμενο στο </w:t>
      </w:r>
      <w:hyperlink r:id="rId12" w:history="1">
        <w:r w:rsidR="00672999" w:rsidRPr="0004616F">
          <w:rPr>
            <w:rStyle w:val="-"/>
            <w:rFonts w:ascii="Times New Roman" w:eastAsia="Times New Roman" w:hAnsi="Times New Roman" w:cs="Times New Roman"/>
            <w:kern w:val="0"/>
            <w:lang w:val="en-US" w:eastAsia="el-GR"/>
            <w14:ligatures w14:val="none"/>
          </w:rPr>
          <w:t>https</w:t>
        </w:r>
        <w:r w:rsidR="00672999" w:rsidRPr="0004616F">
          <w:rPr>
            <w:rStyle w:val="-"/>
            <w:rFonts w:ascii="Times New Roman" w:eastAsia="Times New Roman" w:hAnsi="Times New Roman" w:cs="Times New Roman"/>
            <w:kern w:val="0"/>
            <w:lang w:eastAsia="el-GR"/>
            <w14:ligatures w14:val="none"/>
          </w:rPr>
          <w:t>://</w:t>
        </w:r>
        <w:r w:rsidR="00672999" w:rsidRPr="0004616F">
          <w:rPr>
            <w:rStyle w:val="-"/>
            <w:rFonts w:ascii="Times New Roman" w:eastAsia="Times New Roman" w:hAnsi="Times New Roman" w:cs="Times New Roman"/>
            <w:kern w:val="0"/>
            <w:lang w:val="en-US" w:eastAsia="el-GR"/>
            <w14:ligatures w14:val="none"/>
          </w:rPr>
          <w:t>www</w:t>
        </w:r>
        <w:r w:rsidR="00672999" w:rsidRPr="0004616F">
          <w:rPr>
            <w:rStyle w:val="-"/>
            <w:rFonts w:ascii="Times New Roman" w:eastAsia="Times New Roman" w:hAnsi="Times New Roman" w:cs="Times New Roman"/>
            <w:kern w:val="0"/>
            <w:lang w:eastAsia="el-GR"/>
            <w14:ligatures w14:val="none"/>
          </w:rPr>
          <w:t>.eu-healthcare.eopyy.gov.gr</w:t>
        </w:r>
      </w:hyperlink>
      <w:r w:rsidR="00672999" w:rsidRPr="00672999">
        <w:rPr>
          <w:rFonts w:ascii="Times New Roman" w:eastAsia="Times New Roman" w:hAnsi="Times New Roman" w:cs="Times New Roman"/>
          <w:color w:val="000000"/>
          <w:kern w:val="0"/>
          <w:lang w:eastAsia="el-GR"/>
          <w14:ligatures w14:val="none"/>
        </w:rPr>
        <w:t xml:space="preserve"> </w:t>
      </w:r>
      <w:r w:rsidRPr="00597476">
        <w:rPr>
          <w:rFonts w:ascii="Times New Roman" w:eastAsia="Times New Roman" w:hAnsi="Times New Roman" w:cs="Times New Roman"/>
          <w:color w:val="000000"/>
          <w:kern w:val="0"/>
          <w:lang w:eastAsia="el-GR"/>
          <w14:ligatures w14:val="none"/>
        </w:rPr>
        <w:t>πλήρως προσβάσιμο, κάποιο περιεχόμενο ενδέχεται να μην έχει ακόμη προσαρμοστεί πλήρως στα αυστηρότερα πρότυπα προσβασιμότητας</w:t>
      </w:r>
      <w:r w:rsidR="00B057B2" w:rsidRPr="00597476">
        <w:rPr>
          <w:rFonts w:ascii="Times New Roman" w:eastAsia="Times New Roman" w:hAnsi="Times New Roman" w:cs="Times New Roman"/>
          <w:color w:val="000000"/>
          <w:kern w:val="0"/>
          <w:lang w:eastAsia="el-GR"/>
          <w14:ligatures w14:val="none"/>
        </w:rPr>
        <w:t>.</w:t>
      </w:r>
    </w:p>
    <w:sectPr w:rsidR="009C048E" w:rsidRPr="00672999" w:rsidSect="00672999">
      <w:pgSz w:w="11906" w:h="16838"/>
      <w:pgMar w:top="1135" w:right="141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8E"/>
    <w:rsid w:val="00153FB8"/>
    <w:rsid w:val="004E620C"/>
    <w:rsid w:val="00597476"/>
    <w:rsid w:val="00672999"/>
    <w:rsid w:val="008A4216"/>
    <w:rsid w:val="009C048E"/>
    <w:rsid w:val="00B057B2"/>
    <w:rsid w:val="00DC7AEF"/>
    <w:rsid w:val="00E7750D"/>
    <w:rsid w:val="00F56B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6CD135"/>
  <w15:chartTrackingRefBased/>
  <w15:docId w15:val="{D1A0D3EA-D89E-49BB-88F6-89AD7481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9C04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14:ligatures w14:val="none"/>
    </w:rPr>
  </w:style>
  <w:style w:type="paragraph" w:styleId="2">
    <w:name w:val="heading 2"/>
    <w:basedOn w:val="a"/>
    <w:link w:val="2Char"/>
    <w:uiPriority w:val="9"/>
    <w:qFormat/>
    <w:rsid w:val="009C048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C048E"/>
    <w:rPr>
      <w:rFonts w:ascii="Times New Roman" w:eastAsia="Times New Roman" w:hAnsi="Times New Roman" w:cs="Times New Roman"/>
      <w:b/>
      <w:bCs/>
      <w:kern w:val="36"/>
      <w:sz w:val="48"/>
      <w:szCs w:val="48"/>
      <w:lang w:eastAsia="el-GR"/>
      <w14:ligatures w14:val="none"/>
    </w:rPr>
  </w:style>
  <w:style w:type="character" w:customStyle="1" w:styleId="2Char">
    <w:name w:val="Επικεφαλίδα 2 Char"/>
    <w:basedOn w:val="a0"/>
    <w:link w:val="2"/>
    <w:uiPriority w:val="9"/>
    <w:rsid w:val="009C048E"/>
    <w:rPr>
      <w:rFonts w:ascii="Times New Roman" w:eastAsia="Times New Roman" w:hAnsi="Times New Roman" w:cs="Times New Roman"/>
      <w:b/>
      <w:bCs/>
      <w:kern w:val="0"/>
      <w:sz w:val="36"/>
      <w:szCs w:val="36"/>
      <w:lang w:eastAsia="el-GR"/>
      <w14:ligatures w14:val="none"/>
    </w:rPr>
  </w:style>
  <w:style w:type="paragraph" w:styleId="Web">
    <w:name w:val="Normal (Web)"/>
    <w:basedOn w:val="a"/>
    <w:uiPriority w:val="99"/>
    <w:semiHidden/>
    <w:unhideWhenUsed/>
    <w:rsid w:val="009C048E"/>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3">
    <w:name w:val="Strong"/>
    <w:basedOn w:val="a0"/>
    <w:uiPriority w:val="22"/>
    <w:qFormat/>
    <w:rsid w:val="009C048E"/>
    <w:rPr>
      <w:b/>
      <w:bCs/>
    </w:rPr>
  </w:style>
  <w:style w:type="paragraph" w:customStyle="1" w:styleId="h3">
    <w:name w:val="h3"/>
    <w:basedOn w:val="a"/>
    <w:rsid w:val="009C048E"/>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
    <w:name w:val="Hyperlink"/>
    <w:basedOn w:val="a0"/>
    <w:uiPriority w:val="99"/>
    <w:unhideWhenUsed/>
    <w:rsid w:val="00153FB8"/>
    <w:rPr>
      <w:color w:val="0563C1" w:themeColor="hyperlink"/>
      <w:u w:val="single"/>
    </w:rPr>
  </w:style>
  <w:style w:type="character" w:styleId="a4">
    <w:name w:val="Unresolved Mention"/>
    <w:basedOn w:val="a0"/>
    <w:uiPriority w:val="99"/>
    <w:semiHidden/>
    <w:unhideWhenUsed/>
    <w:rsid w:val="00153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11693">
      <w:bodyDiv w:val="1"/>
      <w:marLeft w:val="0"/>
      <w:marRight w:val="0"/>
      <w:marTop w:val="0"/>
      <w:marBottom w:val="0"/>
      <w:divBdr>
        <w:top w:val="none" w:sz="0" w:space="0" w:color="auto"/>
        <w:left w:val="none" w:sz="0" w:space="0" w:color="auto"/>
        <w:bottom w:val="none" w:sz="0" w:space="0" w:color="auto"/>
        <w:right w:val="none" w:sz="0" w:space="0" w:color="auto"/>
      </w:divBdr>
      <w:divsChild>
        <w:div w:id="440613250">
          <w:marLeft w:val="0"/>
          <w:marRight w:val="0"/>
          <w:marTop w:val="0"/>
          <w:marBottom w:val="0"/>
          <w:divBdr>
            <w:top w:val="none" w:sz="0" w:space="0" w:color="auto"/>
            <w:left w:val="none" w:sz="0" w:space="0" w:color="auto"/>
            <w:bottom w:val="none" w:sz="0" w:space="0" w:color="auto"/>
            <w:right w:val="none" w:sz="0" w:space="0" w:color="auto"/>
          </w:divBdr>
          <w:divsChild>
            <w:div w:id="759180722">
              <w:marLeft w:val="0"/>
              <w:marRight w:val="0"/>
              <w:marTop w:val="0"/>
              <w:marBottom w:val="0"/>
              <w:divBdr>
                <w:top w:val="none" w:sz="0" w:space="0" w:color="auto"/>
                <w:left w:val="none" w:sz="0" w:space="0" w:color="auto"/>
                <w:bottom w:val="none" w:sz="0" w:space="0" w:color="auto"/>
                <w:right w:val="none" w:sz="0" w:space="0" w:color="auto"/>
              </w:divBdr>
            </w:div>
          </w:divsChild>
        </w:div>
        <w:div w:id="1180194374">
          <w:marLeft w:val="0"/>
          <w:marRight w:val="0"/>
          <w:marTop w:val="0"/>
          <w:marBottom w:val="0"/>
          <w:divBdr>
            <w:top w:val="none" w:sz="0" w:space="0" w:color="auto"/>
            <w:left w:val="none" w:sz="0" w:space="0" w:color="auto"/>
            <w:bottom w:val="none" w:sz="0" w:space="0" w:color="auto"/>
            <w:right w:val="none" w:sz="0" w:space="0" w:color="auto"/>
          </w:divBdr>
          <w:divsChild>
            <w:div w:id="1212809578">
              <w:marLeft w:val="0"/>
              <w:marRight w:val="0"/>
              <w:marTop w:val="0"/>
              <w:marBottom w:val="0"/>
              <w:divBdr>
                <w:top w:val="none" w:sz="0" w:space="0" w:color="auto"/>
                <w:left w:val="none" w:sz="0" w:space="0" w:color="auto"/>
                <w:bottom w:val="none" w:sz="0" w:space="0" w:color="auto"/>
                <w:right w:val="none" w:sz="0" w:space="0" w:color="auto"/>
              </w:divBdr>
            </w:div>
          </w:divsChild>
        </w:div>
        <w:div w:id="1695421599">
          <w:marLeft w:val="0"/>
          <w:marRight w:val="0"/>
          <w:marTop w:val="0"/>
          <w:marBottom w:val="0"/>
          <w:divBdr>
            <w:top w:val="none" w:sz="0" w:space="0" w:color="auto"/>
            <w:left w:val="none" w:sz="0" w:space="0" w:color="auto"/>
            <w:bottom w:val="none" w:sz="0" w:space="0" w:color="auto"/>
            <w:right w:val="none" w:sz="0" w:space="0" w:color="auto"/>
          </w:divBdr>
          <w:divsChild>
            <w:div w:id="16583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healthcare.eopyy.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u-healthcare.eopyy.gov.gr" TargetMode="External"/><Relationship Id="rId12" Type="http://schemas.openxmlformats.org/officeDocument/2006/relationships/hyperlink" Target="https://www.eu-healthcare.eopyy.gov.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u-healthcare.eopyy.gov.gr" TargetMode="External"/><Relationship Id="rId11" Type="http://schemas.openxmlformats.org/officeDocument/2006/relationships/hyperlink" Target="https://www.eu-healthcare.eopyy.gov.gr" TargetMode="External"/><Relationship Id="rId5" Type="http://schemas.openxmlformats.org/officeDocument/2006/relationships/image" Target="media/image1.png"/><Relationship Id="rId10" Type="http://schemas.openxmlformats.org/officeDocument/2006/relationships/hyperlink" Target="https://www.synigoros.gr" TargetMode="External"/><Relationship Id="rId4" Type="http://schemas.openxmlformats.org/officeDocument/2006/relationships/webSettings" Target="webSettings.xml"/><Relationship Id="rId9" Type="http://schemas.openxmlformats.org/officeDocument/2006/relationships/hyperlink" Target="mailto:ncp_gr@eopyy.gov.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C0BD0-2679-42D8-B82B-055A6BB8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607</Words>
  <Characters>3281</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Dounaivs</dc:creator>
  <cp:keywords/>
  <dc:description/>
  <cp:lastModifiedBy>Κούκου, Βασιλική</cp:lastModifiedBy>
  <cp:revision>5</cp:revision>
  <cp:lastPrinted>2024-01-30T07:52:00Z</cp:lastPrinted>
  <dcterms:created xsi:type="dcterms:W3CDTF">2023-12-13T14:17:00Z</dcterms:created>
  <dcterms:modified xsi:type="dcterms:W3CDTF">2024-01-30T09:33:00Z</dcterms:modified>
</cp:coreProperties>
</file>